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Затверджено </w:t>
      </w:r>
    </w:p>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рішення </w:t>
      </w:r>
      <w:r w:rsidRPr="004D0DD6">
        <w:rPr>
          <w:rFonts w:ascii="Times New Roman" w:eastAsia="Times New Roman" w:hAnsi="Times New Roman" w:cs="Times New Roman"/>
          <w:b/>
          <w:sz w:val="28"/>
          <w:szCs w:val="28"/>
        </w:rPr>
        <w:t>Ніжинської міської ради</w:t>
      </w:r>
      <w:r>
        <w:rPr>
          <w:rFonts w:ascii="Times New Roman" w:eastAsia="Times New Roman" w:hAnsi="Times New Roman" w:cs="Times New Roman"/>
          <w:b/>
          <w:sz w:val="28"/>
          <w:szCs w:val="28"/>
        </w:rPr>
        <w:t xml:space="preserve"> Чернігівської області</w:t>
      </w:r>
    </w:p>
    <w:p w:rsidR="0091651C" w:rsidRPr="0057631E" w:rsidRDefault="0091651C" w:rsidP="0091651C">
      <w:pPr>
        <w:pStyle w:val="11"/>
        <w:spacing w:after="0" w:line="240" w:lineRule="auto"/>
        <w:ind w:left="5664"/>
        <w:jc w:val="both"/>
        <w:rPr>
          <w:rFonts w:ascii="Times New Roman" w:eastAsia="Times New Roman" w:hAnsi="Times New Roman" w:cs="Times New Roman"/>
          <w:b/>
          <w:sz w:val="28"/>
          <w:szCs w:val="28"/>
        </w:rPr>
      </w:pPr>
      <w:r w:rsidRPr="0057631E">
        <w:rPr>
          <w:rFonts w:ascii="Times New Roman" w:eastAsia="Times New Roman" w:hAnsi="Times New Roman" w:cs="Times New Roman"/>
          <w:b/>
          <w:sz w:val="28"/>
          <w:szCs w:val="28"/>
        </w:rPr>
        <w:t xml:space="preserve">№ </w:t>
      </w:r>
      <w:r w:rsidR="004005F5">
        <w:rPr>
          <w:rFonts w:ascii="Times New Roman" w:eastAsia="Times New Roman" w:hAnsi="Times New Roman" w:cs="Times New Roman"/>
          <w:b/>
          <w:sz w:val="28"/>
          <w:szCs w:val="28"/>
        </w:rPr>
        <w:t>47-65</w:t>
      </w:r>
      <w:r>
        <w:rPr>
          <w:rFonts w:ascii="Times New Roman" w:eastAsia="Times New Roman" w:hAnsi="Times New Roman" w:cs="Times New Roman"/>
          <w:b/>
          <w:sz w:val="28"/>
          <w:szCs w:val="28"/>
        </w:rPr>
        <w:t xml:space="preserve">/2019 </w:t>
      </w:r>
      <w:r w:rsidRPr="0057631E">
        <w:rPr>
          <w:rFonts w:ascii="Times New Roman" w:eastAsia="Times New Roman" w:hAnsi="Times New Roman" w:cs="Times New Roman"/>
          <w:b/>
          <w:sz w:val="28"/>
          <w:szCs w:val="28"/>
        </w:rPr>
        <w:t>від</w:t>
      </w:r>
      <w:r w:rsidR="00520BC2">
        <w:rPr>
          <w:rFonts w:ascii="Times New Roman" w:eastAsia="Times New Roman" w:hAnsi="Times New Roman" w:cs="Times New Roman"/>
          <w:b/>
          <w:sz w:val="28"/>
          <w:szCs w:val="28"/>
        </w:rPr>
        <w:t xml:space="preserve"> </w:t>
      </w:r>
      <w:r w:rsidR="00CB7DF5">
        <w:rPr>
          <w:rFonts w:ascii="Times New Roman" w:eastAsia="Times New Roman" w:hAnsi="Times New Roman" w:cs="Times New Roman"/>
          <w:b/>
          <w:sz w:val="28"/>
          <w:szCs w:val="28"/>
        </w:rPr>
        <w:t>24.12.</w:t>
      </w:r>
      <w:r>
        <w:rPr>
          <w:rFonts w:ascii="Times New Roman" w:eastAsia="Times New Roman" w:hAnsi="Times New Roman" w:cs="Times New Roman"/>
          <w:b/>
          <w:sz w:val="28"/>
          <w:szCs w:val="28"/>
        </w:rPr>
        <w:t>2019</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С Т А Т У Т</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Комунального некомерційного підприємства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w:t>
      </w:r>
      <w:r w:rsidRPr="00761DFA">
        <w:rPr>
          <w:rFonts w:ascii="Times New Roman" w:eastAsia="Times New Roman" w:hAnsi="Times New Roman" w:cs="Times New Roman"/>
          <w:b/>
          <w:sz w:val="28"/>
          <w:szCs w:val="28"/>
          <w:lang w:val="ru-RU"/>
        </w:rPr>
        <w:t>Н</w:t>
      </w:r>
      <w:proofErr w:type="spellStart"/>
      <w:r w:rsidRPr="00761DFA">
        <w:rPr>
          <w:rFonts w:ascii="Times New Roman" w:eastAsia="Times New Roman" w:hAnsi="Times New Roman" w:cs="Times New Roman"/>
          <w:b/>
          <w:sz w:val="28"/>
          <w:szCs w:val="28"/>
        </w:rPr>
        <w:t>іжинський</w:t>
      </w:r>
      <w:proofErr w:type="spellEnd"/>
      <w:r w:rsidRPr="00761DFA">
        <w:rPr>
          <w:rFonts w:ascii="Times New Roman" w:eastAsia="Times New Roman" w:hAnsi="Times New Roman" w:cs="Times New Roman"/>
          <w:b/>
          <w:sz w:val="28"/>
          <w:szCs w:val="28"/>
        </w:rPr>
        <w:t xml:space="preserve"> міський центр первинної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медико-санітарної допомоги’’</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 Ніжинської міської ради Чернігівської області</w:t>
      </w:r>
    </w:p>
    <w:p w:rsidR="0091651C" w:rsidRDefault="0091651C" w:rsidP="0091651C">
      <w:pPr>
        <w:pStyle w:val="11"/>
        <w:jc w:val="center"/>
        <w:rPr>
          <w:rFonts w:ascii="Times New Roman" w:eastAsia="Times New Roman" w:hAnsi="Times New Roman" w:cs="Times New Roman"/>
          <w:sz w:val="28"/>
          <w:szCs w:val="28"/>
        </w:rPr>
      </w:pPr>
      <w:r w:rsidRPr="00761DFA">
        <w:rPr>
          <w:rFonts w:ascii="Times New Roman" w:eastAsia="Times New Roman" w:hAnsi="Times New Roman" w:cs="Times New Roman"/>
          <w:sz w:val="28"/>
          <w:szCs w:val="28"/>
        </w:rPr>
        <w:t xml:space="preserve"> (ідентифікаційний код</w:t>
      </w:r>
      <w:r w:rsidR="00CD3096" w:rsidRPr="00CD3096">
        <w:rPr>
          <w:rFonts w:ascii="Times New Roman" w:eastAsia="Times New Roman" w:hAnsi="Times New Roman" w:cs="Times New Roman"/>
          <w:sz w:val="28"/>
          <w:szCs w:val="28"/>
        </w:rPr>
        <w:t xml:space="preserve"> в </w:t>
      </w:r>
      <w:r w:rsidR="00CD3096">
        <w:rPr>
          <w:rFonts w:ascii="Times New Roman" w:eastAsia="Times New Roman" w:hAnsi="Times New Roman" w:cs="Times New Roman"/>
          <w:sz w:val="28"/>
          <w:szCs w:val="28"/>
        </w:rPr>
        <w:t>ЄДРПОУ</w:t>
      </w:r>
      <w:r w:rsidRPr="00761DFA">
        <w:rPr>
          <w:rFonts w:ascii="Times New Roman" w:eastAsia="Times New Roman" w:hAnsi="Times New Roman" w:cs="Times New Roman"/>
          <w:sz w:val="28"/>
          <w:szCs w:val="28"/>
        </w:rPr>
        <w:t xml:space="preserve"> 38860563)</w:t>
      </w:r>
    </w:p>
    <w:p w:rsidR="00CD3096" w:rsidRDefault="00CD3096" w:rsidP="0091651C">
      <w:pPr>
        <w:pStyle w:val="11"/>
        <w:jc w:val="center"/>
        <w:rPr>
          <w:rFonts w:ascii="Times New Roman" w:eastAsia="Times New Roman" w:hAnsi="Times New Roman" w:cs="Times New Roman"/>
          <w:sz w:val="28"/>
          <w:szCs w:val="28"/>
        </w:rPr>
      </w:pPr>
    </w:p>
    <w:p w:rsidR="00CD3096" w:rsidRPr="00761DFA" w:rsidRDefault="00CD3096"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(Нова  редакція)</w:t>
      </w:r>
    </w:p>
    <w:p w:rsidR="0091651C" w:rsidRDefault="0091651C" w:rsidP="0091651C">
      <w:pPr>
        <w:pStyle w:val="11"/>
        <w:jc w:val="center"/>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м.Ніжин</w:t>
      </w:r>
      <w:proofErr w:type="spellEnd"/>
    </w:p>
    <w:p w:rsidR="0091651C" w:rsidRDefault="0091651C"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CD3096" w:rsidRDefault="0091651C" w:rsidP="0091651C">
      <w:pPr>
        <w:pStyle w:val="11"/>
        <w:jc w:val="center"/>
      </w:pPr>
      <w:r>
        <w:br w:type="page"/>
      </w:r>
    </w:p>
    <w:p w:rsidR="00CD3096" w:rsidRDefault="00CD3096" w:rsidP="0091651C">
      <w:pPr>
        <w:pStyle w:val="11"/>
        <w:jc w:val="cente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Комунальне некомерційне підприємство ‘’</w:t>
      </w:r>
      <w:r w:rsidR="00F65F4C">
        <w:rPr>
          <w:rFonts w:ascii="Times New Roman" w:eastAsia="Times New Roman" w:hAnsi="Times New Roman" w:cs="Times New Roman"/>
          <w:sz w:val="28"/>
          <w:szCs w:val="28"/>
        </w:rPr>
        <w:t>Ніжинський міський ц</w:t>
      </w:r>
      <w:r>
        <w:rPr>
          <w:rFonts w:ascii="Times New Roman" w:eastAsia="Times New Roman" w:hAnsi="Times New Roman" w:cs="Times New Roman"/>
          <w:sz w:val="28"/>
          <w:szCs w:val="28"/>
        </w:rPr>
        <w:t xml:space="preserve">ентр первинної медико-санітарної допомоги’’ Ніжинської міської ради </w:t>
      </w:r>
      <w:r w:rsidRPr="004D0DD6">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заходи з профілактики захворювань населення та підтримання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Підприємство створене за рішенням Ніжинської міської ради </w:t>
      </w:r>
      <w:r w:rsidRPr="005C450B">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Засновник) </w:t>
      </w:r>
      <w:r w:rsidRPr="009226CE">
        <w:rPr>
          <w:rFonts w:ascii="Times New Roman" w:eastAsia="Times New Roman" w:hAnsi="Times New Roman" w:cs="Times New Roman"/>
          <w:sz w:val="28"/>
          <w:szCs w:val="28"/>
        </w:rPr>
        <w:t>№</w:t>
      </w:r>
      <w:r>
        <w:rPr>
          <w:rFonts w:ascii="Times New Roman" w:eastAsia="Times New Roman" w:hAnsi="Times New Roman" w:cs="Times New Roman"/>
          <w:sz w:val="28"/>
          <w:szCs w:val="28"/>
        </w:rPr>
        <w:t>16-43</w:t>
      </w:r>
      <w:r w:rsidRPr="009226CE">
        <w:rPr>
          <w:rFonts w:ascii="Times New Roman" w:eastAsia="Times New Roman" w:hAnsi="Times New Roman" w:cs="Times New Roman"/>
          <w:sz w:val="28"/>
          <w:szCs w:val="28"/>
        </w:rPr>
        <w:t xml:space="preserve"> від</w:t>
      </w:r>
      <w:r>
        <w:rPr>
          <w:rFonts w:ascii="Times New Roman" w:eastAsia="Times New Roman" w:hAnsi="Times New Roman" w:cs="Times New Roman"/>
          <w:sz w:val="28"/>
          <w:szCs w:val="28"/>
        </w:rPr>
        <w:t xml:space="preserve"> 26 вересня 2018р., відповідно до Закону України ‘’Про місцеве самоврядування в Україні’’ шляхом перетворення</w:t>
      </w:r>
      <w:r w:rsidRPr="005C450B">
        <w:rPr>
          <w:rFonts w:ascii="Times New Roman" w:eastAsia="Times New Roman" w:hAnsi="Times New Roman" w:cs="Times New Roman"/>
          <w:sz w:val="28"/>
          <w:szCs w:val="28"/>
        </w:rPr>
        <w:t>Комунального закладу ‘’Ніжинський міський центр первинної медико-санітарної допомоги’’</w:t>
      </w:r>
      <w:r>
        <w:rPr>
          <w:rFonts w:ascii="Times New Roman" w:eastAsia="Times New Roman" w:hAnsi="Times New Roman" w:cs="Times New Roman"/>
          <w:sz w:val="28"/>
          <w:szCs w:val="28"/>
        </w:rPr>
        <w:t xml:space="preserve"> у комунальне некомерційне підприємство. </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Майно Підприємства є власністю </w:t>
      </w:r>
      <w:r w:rsidRPr="004D0DD6">
        <w:rPr>
          <w:rFonts w:ascii="Times New Roman" w:eastAsia="Times New Roman" w:hAnsi="Times New Roman" w:cs="Times New Roman"/>
          <w:sz w:val="28"/>
          <w:szCs w:val="28"/>
        </w:rPr>
        <w:t xml:space="preserve">Ніжинської міської </w:t>
      </w:r>
      <w:proofErr w:type="spellStart"/>
      <w:r w:rsidRPr="004D0DD6">
        <w:rPr>
          <w:rFonts w:ascii="Times New Roman" w:eastAsia="Times New Roman" w:hAnsi="Times New Roman" w:cs="Times New Roman"/>
          <w:sz w:val="28"/>
          <w:szCs w:val="28"/>
        </w:rPr>
        <w:t>обֹ’єднаної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яку представляє </w:t>
      </w:r>
      <w:r w:rsidRPr="004D0DD6">
        <w:rPr>
          <w:rFonts w:ascii="Times New Roman" w:eastAsia="Times New Roman" w:hAnsi="Times New Roman" w:cs="Times New Roman"/>
          <w:sz w:val="28"/>
          <w:szCs w:val="28"/>
        </w:rPr>
        <w:t>Ніжинська міська рада Чернігівської області</w:t>
      </w:r>
      <w:r>
        <w:rPr>
          <w:rFonts w:ascii="Times New Roman" w:eastAsia="Times New Roman" w:hAnsi="Times New Roman" w:cs="Times New Roman"/>
          <w:sz w:val="28"/>
          <w:szCs w:val="28"/>
        </w:rPr>
        <w:t xml:space="preserve"> згідно з Законом України “Про місцеве самоврядування в Україні”.</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є правонаступником усього майна, всіх прав та обов’язків Комунального закладу ‘’Ніжинський міський центр первинної медико-санітарної допомоги’’.</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Підприємство створене на базі майна </w:t>
      </w:r>
      <w:r w:rsidRPr="004D0DD6">
        <w:rPr>
          <w:rFonts w:ascii="Times New Roman" w:eastAsia="Times New Roman" w:hAnsi="Times New Roman" w:cs="Times New Roman"/>
          <w:sz w:val="28"/>
          <w:szCs w:val="28"/>
        </w:rPr>
        <w:t xml:space="preserve">Ніжинської міської </w:t>
      </w:r>
      <w:proofErr w:type="spellStart"/>
      <w:r w:rsidRPr="004D0DD6">
        <w:rPr>
          <w:rFonts w:ascii="Times New Roman" w:eastAsia="Times New Roman" w:hAnsi="Times New Roman" w:cs="Times New Roman"/>
          <w:sz w:val="28"/>
          <w:szCs w:val="28"/>
        </w:rPr>
        <w:t>обֹ’єднаної</w:t>
      </w:r>
      <w:proofErr w:type="spellEnd"/>
      <w:r w:rsidRPr="004D0DD6">
        <w:rPr>
          <w:rFonts w:ascii="Times New Roman" w:eastAsia="Times New Roman" w:hAnsi="Times New Roman" w:cs="Times New Roman"/>
          <w:sz w:val="28"/>
          <w:szCs w:val="28"/>
        </w:rPr>
        <w:t xml:space="preserve"> територіальної громади, яку представляє Ніжинська міська рада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Засновником, </w:t>
      </w:r>
      <w:r w:rsidR="00CD30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ласником та органом управління майном Підприємства є </w:t>
      </w:r>
      <w:r w:rsidRPr="004D0DD6">
        <w:rPr>
          <w:rFonts w:ascii="Times New Roman" w:eastAsia="Times New Roman" w:hAnsi="Times New Roman" w:cs="Times New Roman"/>
          <w:sz w:val="28"/>
          <w:szCs w:val="28"/>
        </w:rPr>
        <w:t>Ніжинськ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міськ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w:t>
      </w:r>
      <w:proofErr w:type="spellStart"/>
      <w:r w:rsidRPr="004D0DD6">
        <w:rPr>
          <w:rFonts w:ascii="Times New Roman" w:eastAsia="Times New Roman" w:hAnsi="Times New Roman" w:cs="Times New Roman"/>
          <w:sz w:val="28"/>
          <w:szCs w:val="28"/>
        </w:rPr>
        <w:t>обֹ’єднан</w:t>
      </w:r>
      <w:r>
        <w:rPr>
          <w:rFonts w:ascii="Times New Roman" w:eastAsia="Times New Roman" w:hAnsi="Times New Roman" w:cs="Times New Roman"/>
          <w:sz w:val="28"/>
          <w:szCs w:val="28"/>
        </w:rPr>
        <w:t>а</w:t>
      </w:r>
      <w:proofErr w:type="spellEnd"/>
      <w:r w:rsidRPr="004D0DD6">
        <w:rPr>
          <w:rFonts w:ascii="Times New Roman" w:eastAsia="Times New Roman" w:hAnsi="Times New Roman" w:cs="Times New Roman"/>
          <w:sz w:val="28"/>
          <w:szCs w:val="28"/>
        </w:rPr>
        <w:t xml:space="preserve"> територіальн</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громад</w:t>
      </w:r>
      <w:r>
        <w:rPr>
          <w:rFonts w:ascii="Times New Roman" w:eastAsia="Times New Roman" w:hAnsi="Times New Roman" w:cs="Times New Roman"/>
          <w:sz w:val="28"/>
          <w:szCs w:val="28"/>
        </w:rPr>
        <w:t>а</w:t>
      </w:r>
      <w:r w:rsidRPr="001A64CB">
        <w:rPr>
          <w:rFonts w:ascii="Times New Roman" w:eastAsia="Times New Roman" w:hAnsi="Times New Roman" w:cs="Times New Roman"/>
          <w:sz w:val="28"/>
          <w:szCs w:val="28"/>
        </w:rPr>
        <w:t xml:space="preserve"> в особі </w:t>
      </w:r>
      <w:r w:rsidRPr="004D0DD6">
        <w:rPr>
          <w:rFonts w:ascii="Times New Roman" w:eastAsia="Times New Roman" w:hAnsi="Times New Roman" w:cs="Times New Roman"/>
          <w:sz w:val="28"/>
          <w:szCs w:val="28"/>
        </w:rPr>
        <w:t>Ніжинської міської ради Чернігівської області (надалі – Засновник).</w:t>
      </w:r>
      <w:r>
        <w:rPr>
          <w:rFonts w:ascii="Times New Roman" w:eastAsia="Times New Roman" w:hAnsi="Times New Roman" w:cs="Times New Roman"/>
          <w:sz w:val="28"/>
          <w:szCs w:val="28"/>
        </w:rPr>
        <w:t xml:space="preserve"> Підприємство є підпорядкованим, підзвітним та підконтрольним Засновнику.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sidRPr="00C20AFB">
        <w:rPr>
          <w:rFonts w:ascii="Times New Roman" w:hAnsi="Times New Roman" w:cs="Times New Roman"/>
          <w:color w:val="000000"/>
          <w:sz w:val="30"/>
          <w:szCs w:val="30"/>
          <w:shd w:val="clear" w:color="auto" w:fill="FFFFFF"/>
        </w:rPr>
        <w:lastRenderedPageBreak/>
        <w:t>1.8.</w:t>
      </w:r>
      <w:r>
        <w:rPr>
          <w:rFonts w:ascii="Times New Roman" w:eastAsia="Times New Roman" w:hAnsi="Times New Roman" w:cs="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НАЙМЕНУВАННЯ ТА МІСЦЕЗНАХОДЖЕННЯ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Найменування: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Повне найменування Підприємства – Комунальне некомерційне підприємство ‘’</w:t>
      </w:r>
      <w:r w:rsidRPr="00E4257B">
        <w:rPr>
          <w:rFonts w:ascii="Times New Roman" w:eastAsia="Times New Roman" w:hAnsi="Times New Roman" w:cs="Times New Roman"/>
          <w:sz w:val="28"/>
          <w:szCs w:val="28"/>
        </w:rPr>
        <w:t>Ніжинський міський</w:t>
      </w:r>
      <w:r w:rsidRPr="00DD30A6">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ентр первинної медико-санітарної допомоги’’ </w:t>
      </w:r>
      <w:r w:rsidRPr="004D0DD6">
        <w:rPr>
          <w:rFonts w:ascii="Times New Roman" w:eastAsia="Times New Roman" w:hAnsi="Times New Roman" w:cs="Times New Roman"/>
          <w:sz w:val="28"/>
          <w:szCs w:val="28"/>
        </w:rPr>
        <w:t>Ніжинської міської ради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2.1.2.</w:t>
      </w:r>
      <w:r>
        <w:rPr>
          <w:rFonts w:ascii="Times New Roman" w:eastAsia="Times New Roman" w:hAnsi="Times New Roman" w:cs="Times New Roman"/>
          <w:sz w:val="28"/>
          <w:szCs w:val="28"/>
        </w:rPr>
        <w:tab/>
        <w:t xml:space="preserve">Скорочене найменування Підприємства: – </w:t>
      </w:r>
      <w:r w:rsidRPr="00E4257B">
        <w:rPr>
          <w:rFonts w:ascii="Times New Roman" w:eastAsia="Times New Roman" w:hAnsi="Times New Roman" w:cs="Times New Roman"/>
          <w:sz w:val="28"/>
          <w:szCs w:val="28"/>
        </w:rPr>
        <w:t>КНП ‘’Ніжинський міський ЦПМСД’’ НМР ЧО.</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ab/>
        <w:t xml:space="preserve">Місцезнаходження Підприємства: </w:t>
      </w:r>
      <w:r w:rsidRPr="00E4257B">
        <w:rPr>
          <w:rFonts w:ascii="Times New Roman" w:eastAsia="Times New Roman" w:hAnsi="Times New Roman" w:cs="Times New Roman"/>
          <w:sz w:val="28"/>
          <w:szCs w:val="28"/>
        </w:rPr>
        <w:t>16600, Чернігівська область, місто Ніжин, вулиця Успенська, будинок 2.</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МЕТА ТА ПРЕДМЕТ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Відповідно до поставленої мети предметом діяльності Підприємства є:</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 з надання первинної та інших видів медичної допомоги населенню</w:t>
      </w:r>
      <w:r w:rsidRPr="00D52DFC">
        <w:rPr>
          <w:rFonts w:ascii="Times New Roman" w:eastAsia="Times New Roman" w:hAnsi="Times New Roman" w:cs="Times New Roman"/>
          <w:sz w:val="28"/>
          <w:szCs w:val="28"/>
        </w:rPr>
        <w:t>;</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профілактичних щеплень;</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дотримання міжнародних принципів доказової медицини та галузевих стандартів у сфері охорони здоров’я;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упровадження нових форм та методів профілактики, діагностики, лікування та реабілітації захворювань та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експертизи тимчасової непрацездатності, </w:t>
      </w:r>
      <w:r w:rsidRPr="00F77F18">
        <w:rPr>
          <w:rFonts w:ascii="Times New Roman" w:eastAsia="Times New Roman" w:hAnsi="Times New Roman" w:cs="Times New Roman"/>
          <w:sz w:val="28"/>
          <w:szCs w:val="28"/>
        </w:rPr>
        <w:t>видача  листків непрацездатності</w:t>
      </w:r>
      <w:r>
        <w:rPr>
          <w:rFonts w:ascii="Times New Roman" w:eastAsia="Times New Roman" w:hAnsi="Times New Roman" w:cs="Times New Roman"/>
          <w:sz w:val="28"/>
          <w:szCs w:val="28"/>
        </w:rPr>
        <w:t xml:space="preserve"> та контроль за видачею листків непрацездатності;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направлення на медико-соціальну експертизу осіб зі стійкою втратою 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проведенні інформаційної та </w:t>
      </w:r>
      <w:proofErr w:type="spellStart"/>
      <w:r>
        <w:rPr>
          <w:rFonts w:ascii="Times New Roman" w:eastAsia="Times New Roman" w:hAnsi="Times New Roman" w:cs="Times New Roman"/>
          <w:sz w:val="28"/>
          <w:szCs w:val="28"/>
        </w:rPr>
        <w:t>освітньо–роз’яснювальної</w:t>
      </w:r>
      <w:proofErr w:type="spellEnd"/>
      <w:r>
        <w:rPr>
          <w:rFonts w:ascii="Times New Roman" w:eastAsia="Times New Roman" w:hAnsi="Times New Roman" w:cs="Times New Roman"/>
          <w:sz w:val="28"/>
          <w:szCs w:val="28"/>
        </w:rPr>
        <w:t xml:space="preserve"> роботи серед населення щодо формування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w:t>
      </w:r>
      <w:r w:rsidRPr="00717F85">
        <w:rPr>
          <w:rFonts w:ascii="Times New Roman" w:eastAsia="Times New Roman" w:hAnsi="Times New Roman" w:cs="Times New Roman"/>
          <w:sz w:val="28"/>
          <w:szCs w:val="28"/>
        </w:rPr>
        <w:t>вакцинами, виробами медичного призначення</w:t>
      </w:r>
      <w:r>
        <w:rPr>
          <w:rFonts w:ascii="Times New Roman" w:eastAsia="Times New Roman" w:hAnsi="Times New Roman" w:cs="Times New Roman"/>
          <w:sz w:val="28"/>
          <w:szCs w:val="28"/>
        </w:rPr>
        <w:t xml:space="preserve">  населення у визначеному законодавством порядку та відповідно до фінансового бюджетного забезпечення галузі охорони здоров’я; </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w:t>
      </w:r>
      <w:proofErr w:type="spellStart"/>
      <w:r>
        <w:rPr>
          <w:rFonts w:ascii="Times New Roman" w:eastAsia="Times New Roman" w:hAnsi="Times New Roman" w:cs="Times New Roman"/>
          <w:sz w:val="28"/>
          <w:szCs w:val="28"/>
        </w:rPr>
        <w:t>скринінгових</w:t>
      </w:r>
      <w:proofErr w:type="spellEnd"/>
      <w:r>
        <w:rPr>
          <w:rFonts w:ascii="Times New Roman" w:eastAsia="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1651C" w:rsidRPr="00717F85"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участь у визначенні проблемних питань надання первинної медичної допомоги населенню у </w:t>
      </w:r>
      <w:r w:rsidRPr="004D0DD6">
        <w:rPr>
          <w:rFonts w:ascii="Times New Roman" w:eastAsia="Times New Roman" w:hAnsi="Times New Roman" w:cs="Times New Roman"/>
          <w:sz w:val="28"/>
          <w:szCs w:val="28"/>
        </w:rPr>
        <w:t xml:space="preserve">Ніжинській міській </w:t>
      </w:r>
      <w:proofErr w:type="spellStart"/>
      <w:r w:rsidRPr="004D0DD6">
        <w:rPr>
          <w:rFonts w:ascii="Times New Roman" w:eastAsia="Times New Roman" w:hAnsi="Times New Roman" w:cs="Times New Roman"/>
          <w:sz w:val="28"/>
          <w:szCs w:val="28"/>
        </w:rPr>
        <w:t>обֹ’єднаній</w:t>
      </w:r>
      <w:proofErr w:type="spellEnd"/>
      <w:r w:rsidRPr="004D0DD6">
        <w:rPr>
          <w:rFonts w:ascii="Times New Roman" w:eastAsia="Times New Roman" w:hAnsi="Times New Roman" w:cs="Times New Roman"/>
          <w:sz w:val="28"/>
          <w:szCs w:val="28"/>
        </w:rPr>
        <w:t xml:space="preserve"> територіальній громаді</w:t>
      </w:r>
      <w:r w:rsidRPr="00717F85">
        <w:rPr>
          <w:rFonts w:ascii="Times New Roman" w:eastAsia="Times New Roman" w:hAnsi="Times New Roman" w:cs="Times New Roman"/>
          <w:sz w:val="28"/>
          <w:szCs w:val="28"/>
        </w:rPr>
        <w:t>, шляхів їх вирішення;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надання пропозицій органам місцевого самоврядування щодо розробки планів розвитку первинної медичної допомоги населенню </w:t>
      </w:r>
      <w:r w:rsidRPr="004D0DD6">
        <w:rPr>
          <w:rFonts w:ascii="Times New Roman" w:eastAsia="Times New Roman" w:hAnsi="Times New Roman" w:cs="Times New Roman"/>
          <w:sz w:val="28"/>
          <w:szCs w:val="28"/>
        </w:rPr>
        <w:t xml:space="preserve">Ніжинської міської </w:t>
      </w:r>
      <w:proofErr w:type="spellStart"/>
      <w:r w:rsidRPr="004D0DD6">
        <w:rPr>
          <w:rFonts w:ascii="Times New Roman" w:eastAsia="Times New Roman" w:hAnsi="Times New Roman" w:cs="Times New Roman"/>
          <w:sz w:val="28"/>
          <w:szCs w:val="28"/>
        </w:rPr>
        <w:t>обֹ’єднаної</w:t>
      </w:r>
      <w:proofErr w:type="spellEnd"/>
      <w:r w:rsidRPr="004D0DD6">
        <w:rPr>
          <w:rFonts w:ascii="Times New Roman" w:eastAsia="Times New Roman" w:hAnsi="Times New Roman" w:cs="Times New Roman"/>
          <w:sz w:val="28"/>
          <w:szCs w:val="28"/>
        </w:rPr>
        <w:t xml:space="preserve"> територіальної громади;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Pr>
          <w:rFonts w:ascii="Times New Roman" w:eastAsia="Times New Roman" w:hAnsi="Times New Roman" w:cs="Times New Roman"/>
          <w:sz w:val="28"/>
          <w:szCs w:val="28"/>
        </w:rPr>
        <w:lastRenderedPageBreak/>
        <w:t>прекурсорів, замісників їх аналогів, отруйних та сильнодіючих речовин (засобів) згідно з вимогами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платних послуг з медичного обслуговування населення відповідно до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будь-яких </w:t>
      </w:r>
      <w:r w:rsidRPr="00717F85">
        <w:rPr>
          <w:rFonts w:ascii="Times New Roman" w:eastAsia="Times New Roman" w:hAnsi="Times New Roman" w:cs="Times New Roman"/>
          <w:sz w:val="28"/>
          <w:szCs w:val="28"/>
        </w:rPr>
        <w:t>інших послуг не заборонених чинним законодавством України  фізичним особам та суб’єктам господарювання (юридичним особам, фізичним особам-підприємцям);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з’їздів, конгресів, симпозіумів, науково-практичних конференцій, наукових  форумів, круглих столів, семінарів, тощо;</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функції, що випливають із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Підприємство може бути клінічною базою вищих медичних навчальних закладів усіх рівнів акредитації та закладів післядипломної освіти.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ПРАВОВИЙ СТАТУС</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91651C" w:rsidRPr="005B4A78" w:rsidRDefault="0091651C" w:rsidP="0091651C">
      <w:pPr>
        <w:pStyle w:val="11"/>
        <w:spacing w:after="0" w:line="240" w:lineRule="auto"/>
        <w:jc w:val="both"/>
        <w:rPr>
          <w:rFonts w:ascii="Times New Roman" w:eastAsia="Times New Roman" w:hAnsi="Times New Roman" w:cs="Times New Roman"/>
          <w:sz w:val="20"/>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Підприємство користується закріпленим за ним комунальним майном, </w:t>
      </w:r>
      <w:r w:rsidRPr="00717F85">
        <w:rPr>
          <w:rFonts w:ascii="Times New Roman" w:eastAsia="Times New Roman" w:hAnsi="Times New Roman" w:cs="Times New Roman"/>
          <w:sz w:val="28"/>
          <w:szCs w:val="28"/>
        </w:rPr>
        <w:t xml:space="preserve">що є власністю </w:t>
      </w:r>
      <w:r w:rsidRPr="004D0DD6">
        <w:rPr>
          <w:rFonts w:ascii="Times New Roman" w:eastAsia="Times New Roman" w:hAnsi="Times New Roman" w:cs="Times New Roman"/>
          <w:sz w:val="28"/>
          <w:szCs w:val="28"/>
        </w:rPr>
        <w:t xml:space="preserve">Ніжинської міської </w:t>
      </w:r>
      <w:proofErr w:type="spellStart"/>
      <w:r w:rsidRPr="004D0DD6">
        <w:rPr>
          <w:rFonts w:ascii="Times New Roman" w:eastAsia="Times New Roman" w:hAnsi="Times New Roman" w:cs="Times New Roman"/>
          <w:sz w:val="28"/>
          <w:szCs w:val="28"/>
        </w:rPr>
        <w:t>обֹ’єднаної</w:t>
      </w:r>
      <w:proofErr w:type="spellEnd"/>
      <w:r w:rsidRPr="004D0DD6">
        <w:rPr>
          <w:rFonts w:ascii="Times New Roman" w:eastAsia="Times New Roman" w:hAnsi="Times New Roman" w:cs="Times New Roman"/>
          <w:sz w:val="28"/>
          <w:szCs w:val="28"/>
        </w:rPr>
        <w:t xml:space="preserve"> територіальної громади</w:t>
      </w:r>
      <w:r w:rsidRPr="00717F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праві оперативного управління.</w:t>
      </w:r>
    </w:p>
    <w:p w:rsidR="0091651C" w:rsidRPr="005B4A78" w:rsidRDefault="0091651C" w:rsidP="0091651C">
      <w:pPr>
        <w:pStyle w:val="11"/>
        <w:spacing w:after="0" w:line="240" w:lineRule="auto"/>
        <w:jc w:val="both"/>
        <w:rPr>
          <w:rFonts w:ascii="Times New Roman" w:eastAsia="Times New Roman" w:hAnsi="Times New Roman" w:cs="Times New Roman"/>
          <w:sz w:val="20"/>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005B4A78">
        <w:rPr>
          <w:rFonts w:ascii="Times New Roman" w:eastAsia="Times New Roman" w:hAnsi="Times New Roman" w:cs="Times New Roman"/>
          <w:sz w:val="28"/>
          <w:szCs w:val="28"/>
        </w:rPr>
        <w:t>виконавчим комітетом Ніжинської міської ради</w:t>
      </w:r>
      <w:r>
        <w:rPr>
          <w:rFonts w:ascii="Times New Roman" w:eastAsia="Times New Roman" w:hAnsi="Times New Roman" w:cs="Times New Roman"/>
          <w:sz w:val="28"/>
          <w:szCs w:val="28"/>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w:t>
      </w:r>
      <w:r>
        <w:rPr>
          <w:rFonts w:ascii="Times New Roman" w:eastAsia="Times New Roman" w:hAnsi="Times New Roman" w:cs="Times New Roman"/>
          <w:sz w:val="28"/>
          <w:szCs w:val="28"/>
        </w:rPr>
        <w:lastRenderedPageBreak/>
        <w:t>неконституційними або недійсними, підлягають відшкодуванню зазначеними органами добровільно або за рішенням суду.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Підприємство має самостійний баланс, рахунки в Державному казначействі України, в установах банків, круглу печатку зі своїм найменуванням, штампи, а також бланки з власними реквізитами.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СТАТУТНИЙ КАПІТАЛ. МАЙНО ТА ФІНАНСУВАННЯ</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w:t>
      </w:r>
      <w:r w:rsidRPr="00717F85">
        <w:rPr>
          <w:rFonts w:ascii="Times New Roman" w:eastAsia="Times New Roman" w:hAnsi="Times New Roman" w:cs="Times New Roman"/>
          <w:sz w:val="28"/>
          <w:szCs w:val="28"/>
        </w:rPr>
        <w:t>(основні засоби, нематеріальні активи,  грошові кошти, запаси а також інші цінності, передані йому Засновником)</w:t>
      </w:r>
      <w:r>
        <w:rPr>
          <w:rFonts w:ascii="Times New Roman" w:eastAsia="Times New Roman" w:hAnsi="Times New Roman" w:cs="Times New Roman"/>
          <w:sz w:val="28"/>
          <w:szCs w:val="28"/>
        </w:rPr>
        <w:t>, вартість яких відображається у самостійному балансі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Джерелами формування майна та коштів Підприємства 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Комунальне майно, передане Підприємству відповідно до рішення про його створення;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5.3.2. Кошти бюджету</w:t>
      </w:r>
      <w:r w:rsidR="005B4A78">
        <w:rPr>
          <w:rFonts w:ascii="Times New Roman" w:eastAsia="Times New Roman" w:hAnsi="Times New Roman" w:cs="Times New Roman"/>
          <w:sz w:val="28"/>
          <w:szCs w:val="28"/>
        </w:rPr>
        <w:t xml:space="preserve"> громади</w:t>
      </w:r>
      <w:r>
        <w:rPr>
          <w:rFonts w:ascii="Times New Roman" w:eastAsia="Times New Roman" w:hAnsi="Times New Roman" w:cs="Times New Roman"/>
          <w:sz w:val="28"/>
          <w:szCs w:val="28"/>
        </w:rPr>
        <w:t xml:space="preserve"> (бюджетні кошти);</w:t>
      </w:r>
    </w:p>
    <w:p w:rsidR="0091651C" w:rsidRPr="00E60C28"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5.3.3. </w:t>
      </w:r>
      <w:r w:rsidRPr="00E60C28">
        <w:rPr>
          <w:rFonts w:ascii="Times New Roman" w:eastAsia="Times New Roman" w:hAnsi="Times New Roman" w:cs="Times New Roman"/>
          <w:sz w:val="28"/>
          <w:szCs w:val="28"/>
        </w:rPr>
        <w:t>Власні надходження Підприємства:</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0C28">
        <w:rPr>
          <w:rFonts w:ascii="Times New Roman" w:eastAsia="Times New Roman" w:hAnsi="Times New Roman" w:cs="Times New Roman"/>
          <w:sz w:val="28"/>
          <w:szCs w:val="28"/>
        </w:rPr>
        <w:t xml:space="preserve">кошти від здачі  (за рішенням Засновника) в оренду  майна, закріпленого на праві оперативного управління; </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t>-  кошти та інше майно, одержані від реалізації продукції, робіт,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lastRenderedPageBreak/>
        <w:t xml:space="preserve">- кошти, одержані від Орендарів приміщень та Співкористувачів </w:t>
      </w:r>
      <w:r>
        <w:rPr>
          <w:rFonts w:ascii="Times New Roman" w:eastAsia="Times New Roman" w:hAnsi="Times New Roman" w:cs="Times New Roman"/>
          <w:sz w:val="28"/>
          <w:szCs w:val="28"/>
        </w:rPr>
        <w:t xml:space="preserve">мереж </w:t>
      </w:r>
      <w:proofErr w:type="spellStart"/>
      <w:r>
        <w:rPr>
          <w:rFonts w:ascii="Times New Roman" w:eastAsia="Times New Roman" w:hAnsi="Times New Roman" w:cs="Times New Roman"/>
          <w:sz w:val="28"/>
          <w:szCs w:val="28"/>
        </w:rPr>
        <w:t>електро-</w:t>
      </w:r>
      <w:proofErr w:type="spellEnd"/>
      <w:r w:rsidRPr="00E60C28">
        <w:rPr>
          <w:rFonts w:ascii="Times New Roman" w:eastAsia="Times New Roman" w:hAnsi="Times New Roman" w:cs="Times New Roman"/>
          <w:sz w:val="28"/>
          <w:szCs w:val="28"/>
        </w:rPr>
        <w:t xml:space="preserve">, </w:t>
      </w:r>
      <w:proofErr w:type="spellStart"/>
      <w:r w:rsidRPr="00E60C28">
        <w:rPr>
          <w:rFonts w:ascii="Times New Roman" w:eastAsia="Times New Roman" w:hAnsi="Times New Roman" w:cs="Times New Roman"/>
          <w:sz w:val="28"/>
          <w:szCs w:val="28"/>
        </w:rPr>
        <w:t>тепло-</w:t>
      </w:r>
      <w:proofErr w:type="spellEnd"/>
      <w:r w:rsidRPr="00E60C28">
        <w:rPr>
          <w:rFonts w:ascii="Times New Roman" w:eastAsia="Times New Roman" w:hAnsi="Times New Roman" w:cs="Times New Roman"/>
          <w:sz w:val="28"/>
          <w:szCs w:val="28"/>
        </w:rPr>
        <w:t xml:space="preserve"> та газопостачання як компенсація витрат Підприємства на оплату за енергоносії та за утримання приміщень;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 Цільові кошти;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5.3.6. Кредити банків;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5.3.7. Майно, придбане у інших юридичних або фізичних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5.3.9. Майно та кошти, отримані з інших джерел, не заборонених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5.3.10. Інші джерела, не заборонені законодавством.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Статутний капітал Підприємства становить 1000,00 грн. (Одна тисяча гривень 00 коп.).</w:t>
      </w:r>
    </w:p>
    <w:p w:rsidR="0091651C" w:rsidRDefault="0091651C" w:rsidP="0091651C">
      <w:pPr>
        <w:pStyle w:val="11"/>
        <w:spacing w:after="0" w:line="240" w:lineRule="auto"/>
        <w:jc w:val="both"/>
        <w:rPr>
          <w:rFonts w:ascii="Times New Roman" w:eastAsia="Times New Roman" w:hAnsi="Times New Roman" w:cs="Times New Roman"/>
          <w:sz w:val="28"/>
          <w:szCs w:val="28"/>
          <w:highlight w:val="yellow"/>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Підприємство може одержувати кредити для виконання статутних завдань за погодженням з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Власні надходження Підприємства використовуються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ПРАВА ТА ОБОВ’ЯЗКИ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Підприємство має право: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Укладати господарські угоди з підприємствами, установами, організаціями незалежно від форм власності та підпорядкування, </w:t>
      </w:r>
      <w:r w:rsidRPr="001D08C5">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 xml:space="preserve"> а також фізичними особами відповідно до законодавства. </w:t>
      </w:r>
      <w:r>
        <w:rPr>
          <w:rFonts w:ascii="Times New Roman" w:eastAsia="Times New Roman" w:hAnsi="Times New Roman" w:cs="Times New Roman"/>
          <w:sz w:val="28"/>
          <w:szCs w:val="28"/>
        </w:rPr>
        <w:lastRenderedPageBreak/>
        <w:t>Здійснювати співробітництво з іноземними організаціями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Здійснювати власне будівництво, реконструкцію, капітальний та поточний ремонт основних фондів, </w:t>
      </w:r>
      <w:r w:rsidRPr="001D08C5">
        <w:rPr>
          <w:rFonts w:ascii="Times New Roman" w:eastAsia="Times New Roman" w:hAnsi="Times New Roman" w:cs="Times New Roman"/>
          <w:sz w:val="28"/>
          <w:szCs w:val="28"/>
        </w:rPr>
        <w:t>придбання основних фондів</w:t>
      </w:r>
      <w:r>
        <w:rPr>
          <w:rFonts w:ascii="Times New Roman" w:eastAsia="Times New Roman" w:hAnsi="Times New Roman" w:cs="Times New Roman"/>
          <w:sz w:val="28"/>
          <w:szCs w:val="28"/>
        </w:rPr>
        <w:t xml:space="preserve"> у визначеному законодавством порядку.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6.1.6. Залучати підприємства, установи, організації та </w:t>
      </w:r>
      <w:r w:rsidRPr="001D08C5">
        <w:rPr>
          <w:rFonts w:ascii="Times New Roman" w:eastAsia="Times New Roman" w:hAnsi="Times New Roman" w:cs="Times New Roman"/>
          <w:sz w:val="28"/>
          <w:szCs w:val="28"/>
        </w:rPr>
        <w:t>фізичних осіб-підприємців</w:t>
      </w:r>
      <w:r>
        <w:rPr>
          <w:rFonts w:ascii="Times New Roman" w:eastAsia="Times New Roman" w:hAnsi="Times New Roman" w:cs="Times New Roman"/>
          <w:sz w:val="28"/>
          <w:szCs w:val="28"/>
        </w:rPr>
        <w:t xml:space="preserve"> для реалізації своїх статутних завдань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6.1.7. Співпрацювати з іншими закладами охорони здоров’я, науковими установами та </w:t>
      </w:r>
      <w:r w:rsidRPr="0090217F">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за їх запитом.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6.1.9. Створювати структурні підрозділи Підприємства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6.1.10. Здійснювати інші права, що не суперечать чинному законодавству.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Підприємство: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Здійснює бухгалтерський облік, веде фінансову та статистичну звітність згідно з законодавством.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Обов’язки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Планувати свою діяльність з метою забезпечення належного та якісного медичного обслуговування  населення.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6.3.5. Розробляти та реалізовувати кадрову політику, контролювати підвищення кваліфікації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91651C" w:rsidRDefault="0091651C" w:rsidP="0091651C">
      <w:pPr>
        <w:pStyle w:val="11"/>
        <w:spacing w:after="0" w:line="240" w:lineRule="auto"/>
        <w:jc w:val="center"/>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sidRPr="00B96F7C">
        <w:rPr>
          <w:rFonts w:ascii="Times New Roman" w:eastAsia="Times New Roman" w:hAnsi="Times New Roman" w:cs="Times New Roman"/>
          <w:b/>
          <w:sz w:val="28"/>
          <w:szCs w:val="28"/>
        </w:rPr>
        <w:t>7. УПРАВЛІННЯ ПІДПРИЄМСТВОМ</w:t>
      </w:r>
    </w:p>
    <w:p w:rsidR="0091651C" w:rsidRPr="00B96F7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Управління Підприємством здійснює Ніжинська міська рада (Засновник).</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7.2. Поточне керівництво (оперативне управління) Підприємством здійснює </w:t>
      </w:r>
      <w:r w:rsidR="00EA7D93">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w:t>
      </w:r>
      <w:r w:rsidRPr="001D08C5">
        <w:rPr>
          <w:rFonts w:ascii="Times New Roman" w:eastAsia="Times New Roman" w:hAnsi="Times New Roman" w:cs="Times New Roman"/>
          <w:sz w:val="28"/>
          <w:szCs w:val="28"/>
        </w:rPr>
        <w:t>який призначається на посаду і звільняється розпорядженням міського голови</w:t>
      </w:r>
      <w:r>
        <w:rPr>
          <w:rFonts w:ascii="Times New Roman" w:eastAsia="Times New Roman" w:hAnsi="Times New Roman" w:cs="Times New Roman"/>
          <w:sz w:val="28"/>
          <w:szCs w:val="28"/>
        </w:rPr>
        <w:t xml:space="preserve"> відповідно до порядку, визначеного чинним законодавством, та який відповідає кваліфікаційним вимогам. Строк найму, права, обов’язки і відповідальність Директора, умови його матеріального забезпечення, інші умови найму визначаються контрактом.</w:t>
      </w:r>
    </w:p>
    <w:p w:rsidR="0091651C" w:rsidRDefault="0091651C" w:rsidP="0091651C">
      <w:pPr>
        <w:pStyle w:val="11"/>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Засновник (Власник):</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7.3.1. Визначає головні напрямки діяльності Підприємства, затверджує плани діяльності та звіти про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7.3.2. Затверджує Статут Підприємства та зміни до нього.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7.3.4. Здійснює контроль за ефективністю використання майна, що є </w:t>
      </w:r>
      <w:r w:rsidRPr="00D4674F">
        <w:rPr>
          <w:rFonts w:ascii="Times New Roman" w:eastAsia="Times New Roman" w:hAnsi="Times New Roman" w:cs="Times New Roman"/>
          <w:sz w:val="28"/>
          <w:szCs w:val="28"/>
        </w:rPr>
        <w:t xml:space="preserve">власністю </w:t>
      </w:r>
      <w:r w:rsidRPr="004D0DD6">
        <w:rPr>
          <w:rFonts w:ascii="Times New Roman" w:eastAsia="Times New Roman" w:hAnsi="Times New Roman" w:cs="Times New Roman"/>
          <w:sz w:val="28"/>
          <w:szCs w:val="28"/>
        </w:rPr>
        <w:t xml:space="preserve">Ніжинської міської </w:t>
      </w:r>
      <w:proofErr w:type="spellStart"/>
      <w:r w:rsidRPr="004D0DD6">
        <w:rPr>
          <w:rFonts w:ascii="Times New Roman" w:eastAsia="Times New Roman" w:hAnsi="Times New Roman" w:cs="Times New Roman"/>
          <w:sz w:val="28"/>
          <w:szCs w:val="28"/>
        </w:rPr>
        <w:t>обֹ’єднаної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та закріплене за Підприємством на праві оперативного управління;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Pr="00EA1B21">
        <w:rPr>
          <w:rFonts w:ascii="Times New Roman" w:eastAsia="Times New Roman" w:hAnsi="Times New Roman" w:cs="Times New Roman"/>
          <w:sz w:val="28"/>
          <w:szCs w:val="28"/>
        </w:rPr>
        <w:t>Виконавчий комітет Ніжинської міської ради Чернігівської області укладає з Підприємством договори про надання медичного обслуговування за рахунок коштів місцевого бюджету, затверджує Фінансовий план Підприємства та контролює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Директор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7.5.3. Організовує роботу Підприємства щодо надання населенню медичної допомоги, згідно з вимогами нормативно-правових актів.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w:t>
      </w:r>
      <w:r>
        <w:rPr>
          <w:rFonts w:ascii="Times New Roman" w:eastAsia="Times New Roman" w:hAnsi="Times New Roman" w:cs="Times New Roman"/>
          <w:sz w:val="28"/>
          <w:szCs w:val="28"/>
        </w:rPr>
        <w:lastRenderedPageBreak/>
        <w:t>доходу згідно з вимогами законодавства, цього Статуту та укладених Підприємством договорів.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7.5.6. У межах своєї компетенції видає накази та інші акти, дає вказівки, обов’язкові для всіх підрозділів та працівників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7.5.7. Забезпечує контроль за веденням та зберіганням медичної, іншої документації.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7.5.8.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формуваньє обов’язковим.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7.5.11. Забезпечує проведення колективних переговорів, укладення Колективного договору в порядку, визначеному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7.5.15. Несе відповідальність за збитки, завдані Підприємству з вини Директора Підприємства в порядку, визначеному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преміювання працівників за підсумками роботи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надходження і використання коштів, отриманих як благодійні внески, гранти та дарунки;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приймання, зберігання, відпуску та обліку лікарських засобів та медичних виробів.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7.5.17. При укладанні Засновником договорів оренди майна (яке передано в оперативне управління Підприємству)  виступає  однією із сторін договору оренди (як Балансоутримувач майна).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7.5.18.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ОРГАНІЗАЦІЙНА СТРУКТУРА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Структура Підприємства включає: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 Адміністративно-</w:t>
      </w:r>
      <w:r w:rsidRPr="006E214B">
        <w:rPr>
          <w:rFonts w:ascii="Times New Roman" w:eastAsia="Times New Roman" w:hAnsi="Times New Roman" w:cs="Times New Roman"/>
          <w:sz w:val="28"/>
          <w:szCs w:val="28"/>
        </w:rPr>
        <w:t>управлінський апарат.</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 Обслуговуючо-допоміжний (господарчий) підрозділ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Лікувально-профілактичні підрозділи </w:t>
      </w:r>
      <w:r w:rsidRPr="006E214B">
        <w:rPr>
          <w:rFonts w:ascii="Times New Roman" w:eastAsia="Times New Roman" w:hAnsi="Times New Roman" w:cs="Times New Roman"/>
          <w:sz w:val="28"/>
          <w:szCs w:val="28"/>
        </w:rPr>
        <w:t>(амбулаторії,  фельдшерські пункти, медичні пункти)</w:t>
      </w:r>
      <w:r>
        <w:rPr>
          <w:rFonts w:ascii="Times New Roman" w:eastAsia="Times New Roman" w:hAnsi="Times New Roman" w:cs="Times New Roman"/>
          <w:sz w:val="28"/>
          <w:szCs w:val="28"/>
        </w:rPr>
        <w:t xml:space="preserve">.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Функціональні обов’язки та посадові інструкції працівників Підприємства затверджуються його Директором.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ПОВНОВАЖЕННЯ ТРУДОВОГО КОЛЕКТИВУ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зобов’язане створювати умови, які б забезпечували участь працівників у його управлінні.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Право укладання Колективного договору надається Директору Підприємства, а від імені трудового колективу – уповноваженому ним органу.</w:t>
      </w:r>
    </w:p>
    <w:p w:rsidR="0091651C" w:rsidRDefault="0091651C" w:rsidP="003469C8">
      <w:pPr>
        <w:pStyle w:val="1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оплати праці та матер</w:t>
      </w:r>
      <w:r w:rsidR="003469C8">
        <w:rPr>
          <w:rFonts w:ascii="Times New Roman" w:eastAsia="Times New Roman" w:hAnsi="Times New Roman" w:cs="Times New Roman"/>
          <w:sz w:val="28"/>
          <w:szCs w:val="28"/>
        </w:rPr>
        <w:t>іального забезпечення Директора</w:t>
      </w:r>
      <w:r>
        <w:rPr>
          <w:rFonts w:ascii="Times New Roman" w:eastAsia="Times New Roman" w:hAnsi="Times New Roman" w:cs="Times New Roman"/>
          <w:sz w:val="28"/>
          <w:szCs w:val="28"/>
        </w:rPr>
        <w:t xml:space="preserve"> Підприємства визначаються контрактом.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КОНТРОЛЬ ТА ПЕРЕВІРКА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самостійно </w:t>
      </w:r>
      <w:proofErr w:type="spellStart"/>
      <w:r>
        <w:rPr>
          <w:rFonts w:ascii="Times New Roman" w:eastAsia="Times New Roman" w:hAnsi="Times New Roman" w:cs="Times New Roman"/>
          <w:sz w:val="28"/>
          <w:szCs w:val="28"/>
        </w:rPr>
        <w:t>здiйснює</w:t>
      </w:r>
      <w:proofErr w:type="spellEnd"/>
      <w:r>
        <w:rPr>
          <w:rFonts w:ascii="Times New Roman" w:eastAsia="Times New Roman" w:hAnsi="Times New Roman" w:cs="Times New Roman"/>
          <w:sz w:val="28"/>
          <w:szCs w:val="28"/>
        </w:rPr>
        <w:t xml:space="preserve"> оперативний та бухгалтерський </w:t>
      </w:r>
      <w:proofErr w:type="spellStart"/>
      <w:r>
        <w:rPr>
          <w:rFonts w:ascii="Times New Roman" w:eastAsia="Times New Roman" w:hAnsi="Times New Roman" w:cs="Times New Roman"/>
          <w:sz w:val="28"/>
          <w:szCs w:val="28"/>
        </w:rPr>
        <w:t>облiкрезультатiв</w:t>
      </w:r>
      <w:proofErr w:type="spellEnd"/>
      <w:r>
        <w:rPr>
          <w:rFonts w:ascii="Times New Roman" w:eastAsia="Times New Roman" w:hAnsi="Times New Roman" w:cs="Times New Roman"/>
          <w:sz w:val="28"/>
          <w:szCs w:val="28"/>
        </w:rPr>
        <w:t xml:space="preserve"> своєї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 xml:space="preserve"> та веде обробку та </w:t>
      </w:r>
      <w:proofErr w:type="spellStart"/>
      <w:r>
        <w:rPr>
          <w:rFonts w:ascii="Times New Roman" w:eastAsia="Times New Roman" w:hAnsi="Times New Roman" w:cs="Times New Roman"/>
          <w:sz w:val="28"/>
          <w:szCs w:val="28"/>
        </w:rPr>
        <w:t>облiк</w:t>
      </w:r>
      <w:proofErr w:type="spellEnd"/>
      <w:r>
        <w:rPr>
          <w:rFonts w:ascii="Times New Roman" w:eastAsia="Times New Roman" w:hAnsi="Times New Roman" w:cs="Times New Roman"/>
          <w:sz w:val="28"/>
          <w:szCs w:val="28"/>
        </w:rPr>
        <w:t xml:space="preserve"> персональних даних </w:t>
      </w:r>
      <w:proofErr w:type="spellStart"/>
      <w:r>
        <w:rPr>
          <w:rFonts w:ascii="Times New Roman" w:eastAsia="Times New Roman" w:hAnsi="Times New Roman" w:cs="Times New Roman"/>
          <w:sz w:val="28"/>
          <w:szCs w:val="28"/>
        </w:rPr>
        <w:lastRenderedPageBreak/>
        <w:t>працiвникiв</w:t>
      </w:r>
      <w:proofErr w:type="spellEnd"/>
      <w:r>
        <w:rPr>
          <w:rFonts w:ascii="Times New Roman" w:eastAsia="Times New Roman" w:hAnsi="Times New Roman" w:cs="Times New Roman"/>
          <w:sz w:val="28"/>
          <w:szCs w:val="28"/>
        </w:rPr>
        <w:t xml:space="preserve">, а також веде юридичну, </w:t>
      </w:r>
      <w:proofErr w:type="spellStart"/>
      <w:r>
        <w:rPr>
          <w:rFonts w:ascii="Times New Roman" w:eastAsia="Times New Roman" w:hAnsi="Times New Roman" w:cs="Times New Roman"/>
          <w:sz w:val="28"/>
          <w:szCs w:val="28"/>
        </w:rPr>
        <w:t>фiнансову</w:t>
      </w:r>
      <w:proofErr w:type="spellEnd"/>
      <w:r>
        <w:rPr>
          <w:rFonts w:ascii="Times New Roman" w:eastAsia="Times New Roman" w:hAnsi="Times New Roman" w:cs="Times New Roman"/>
          <w:sz w:val="28"/>
          <w:szCs w:val="28"/>
        </w:rPr>
        <w:t xml:space="preserve"> та кадрову </w:t>
      </w:r>
      <w:proofErr w:type="spellStart"/>
      <w:r>
        <w:rPr>
          <w:rFonts w:ascii="Times New Roman" w:eastAsia="Times New Roman" w:hAnsi="Times New Roman" w:cs="Times New Roman"/>
          <w:sz w:val="28"/>
          <w:szCs w:val="28"/>
        </w:rPr>
        <w:t>звiтнiсть</w:t>
      </w:r>
      <w:proofErr w:type="spellEnd"/>
      <w:r>
        <w:rPr>
          <w:rFonts w:ascii="Times New Roman" w:eastAsia="Times New Roman" w:hAnsi="Times New Roman" w:cs="Times New Roman"/>
          <w:sz w:val="28"/>
          <w:szCs w:val="28"/>
        </w:rPr>
        <w:t xml:space="preserve">. Порядок ведення бухгалтерського обліку та </w:t>
      </w:r>
      <w:proofErr w:type="spellStart"/>
      <w:r>
        <w:rPr>
          <w:rFonts w:ascii="Times New Roman" w:eastAsia="Times New Roman" w:hAnsi="Times New Roman" w:cs="Times New Roman"/>
          <w:sz w:val="28"/>
          <w:szCs w:val="28"/>
        </w:rPr>
        <w:t>облiку</w:t>
      </w:r>
      <w:proofErr w:type="spellEnd"/>
      <w:r>
        <w:rPr>
          <w:rFonts w:ascii="Times New Roman" w:eastAsia="Times New Roman" w:hAnsi="Times New Roman" w:cs="Times New Roman"/>
          <w:sz w:val="28"/>
          <w:szCs w:val="28"/>
        </w:rPr>
        <w:t xml:space="preserve"> персональних даних, статистичної, </w:t>
      </w:r>
      <w:proofErr w:type="spellStart"/>
      <w:r>
        <w:rPr>
          <w:rFonts w:ascii="Times New Roman" w:eastAsia="Times New Roman" w:hAnsi="Times New Roman" w:cs="Times New Roman"/>
          <w:sz w:val="28"/>
          <w:szCs w:val="28"/>
        </w:rPr>
        <w:t>фiнансової</w:t>
      </w:r>
      <w:proofErr w:type="spellEnd"/>
      <w:r>
        <w:rPr>
          <w:rFonts w:ascii="Times New Roman" w:eastAsia="Times New Roman" w:hAnsi="Times New Roman" w:cs="Times New Roman"/>
          <w:sz w:val="28"/>
          <w:szCs w:val="28"/>
        </w:rPr>
        <w:t xml:space="preserve"> та кадрової </w:t>
      </w:r>
      <w:proofErr w:type="spellStart"/>
      <w:r>
        <w:rPr>
          <w:rFonts w:ascii="Times New Roman" w:eastAsia="Times New Roman" w:hAnsi="Times New Roman" w:cs="Times New Roman"/>
          <w:sz w:val="28"/>
          <w:szCs w:val="28"/>
        </w:rPr>
        <w:t>звiтностi</w:t>
      </w:r>
      <w:proofErr w:type="spellEnd"/>
      <w:r>
        <w:rPr>
          <w:rFonts w:ascii="Times New Roman" w:eastAsia="Times New Roman" w:hAnsi="Times New Roman" w:cs="Times New Roman"/>
          <w:sz w:val="28"/>
          <w:szCs w:val="28"/>
        </w:rPr>
        <w:t xml:space="preserve"> визначається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несе </w:t>
      </w:r>
      <w:proofErr w:type="spellStart"/>
      <w:r>
        <w:rPr>
          <w:rFonts w:ascii="Times New Roman" w:eastAsia="Times New Roman" w:hAnsi="Times New Roman" w:cs="Times New Roman"/>
          <w:sz w:val="28"/>
          <w:szCs w:val="28"/>
        </w:rPr>
        <w:t>вiдповiдальнiсть</w:t>
      </w:r>
      <w:proofErr w:type="spellEnd"/>
      <w:r>
        <w:rPr>
          <w:rFonts w:ascii="Times New Roman" w:eastAsia="Times New Roman" w:hAnsi="Times New Roman" w:cs="Times New Roman"/>
          <w:sz w:val="28"/>
          <w:szCs w:val="28"/>
        </w:rPr>
        <w:t xml:space="preserve"> за своєчасне i </w:t>
      </w:r>
      <w:proofErr w:type="spellStart"/>
      <w:r>
        <w:rPr>
          <w:rFonts w:ascii="Times New Roman" w:eastAsia="Times New Roman" w:hAnsi="Times New Roman" w:cs="Times New Roman"/>
          <w:sz w:val="28"/>
          <w:szCs w:val="28"/>
        </w:rPr>
        <w:t>достовiрне</w:t>
      </w:r>
      <w:proofErr w:type="spellEnd"/>
      <w:r>
        <w:rPr>
          <w:rFonts w:ascii="Times New Roman" w:eastAsia="Times New Roman" w:hAnsi="Times New Roman" w:cs="Times New Roman"/>
          <w:sz w:val="28"/>
          <w:szCs w:val="28"/>
        </w:rPr>
        <w:t xml:space="preserve"> подання передбачених форм </w:t>
      </w:r>
      <w:proofErr w:type="spellStart"/>
      <w:r>
        <w:rPr>
          <w:rFonts w:ascii="Times New Roman" w:eastAsia="Times New Roman" w:hAnsi="Times New Roman" w:cs="Times New Roman"/>
          <w:sz w:val="28"/>
          <w:szCs w:val="28"/>
        </w:rPr>
        <w:t>звiтностiвiдповiдним</w:t>
      </w:r>
      <w:proofErr w:type="spellEnd"/>
      <w:r>
        <w:rPr>
          <w:rFonts w:ascii="Times New Roman" w:eastAsia="Times New Roman" w:hAnsi="Times New Roman" w:cs="Times New Roman"/>
          <w:sz w:val="28"/>
          <w:szCs w:val="28"/>
        </w:rPr>
        <w:t xml:space="preserve"> органам.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Контроль за </w:t>
      </w:r>
      <w:proofErr w:type="spellStart"/>
      <w:r>
        <w:rPr>
          <w:rFonts w:ascii="Times New Roman" w:eastAsia="Times New Roman" w:hAnsi="Times New Roman" w:cs="Times New Roman"/>
          <w:sz w:val="28"/>
          <w:szCs w:val="28"/>
        </w:rPr>
        <w:t>фiнансово-господарською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дiяльнiстюПiдприємстваздiйснюютьвiдповiднiдержавнi</w:t>
      </w:r>
      <w:proofErr w:type="spellEnd"/>
      <w:r>
        <w:rPr>
          <w:rFonts w:ascii="Times New Roman" w:eastAsia="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Засновник має право </w:t>
      </w:r>
      <w:proofErr w:type="spellStart"/>
      <w:r>
        <w:rPr>
          <w:rFonts w:ascii="Times New Roman" w:eastAsia="Times New Roman" w:hAnsi="Times New Roman" w:cs="Times New Roman"/>
          <w:sz w:val="28"/>
          <w:szCs w:val="28"/>
        </w:rPr>
        <w:t>здiйснювати</w:t>
      </w:r>
      <w:proofErr w:type="spellEnd"/>
      <w:r>
        <w:rPr>
          <w:rFonts w:ascii="Times New Roman" w:eastAsia="Times New Roman" w:hAnsi="Times New Roman" w:cs="Times New Roman"/>
          <w:sz w:val="28"/>
          <w:szCs w:val="28"/>
        </w:rPr>
        <w:t xml:space="preserve"> контроль </w:t>
      </w:r>
      <w:proofErr w:type="spellStart"/>
      <w:r>
        <w:rPr>
          <w:rFonts w:ascii="Times New Roman" w:eastAsia="Times New Roman" w:hAnsi="Times New Roman" w:cs="Times New Roman"/>
          <w:sz w:val="28"/>
          <w:szCs w:val="28"/>
        </w:rPr>
        <w:t>фiнансово-господарської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дiяльностiПiдприємства</w:t>
      </w:r>
      <w:proofErr w:type="spellEnd"/>
      <w:r>
        <w:rPr>
          <w:rFonts w:ascii="Times New Roman" w:eastAsia="Times New Roman" w:hAnsi="Times New Roman" w:cs="Times New Roman"/>
          <w:sz w:val="28"/>
          <w:szCs w:val="28"/>
        </w:rPr>
        <w:t xml:space="preserve"> та контроль за </w:t>
      </w:r>
      <w:proofErr w:type="spellStart"/>
      <w:r>
        <w:rPr>
          <w:rFonts w:ascii="Times New Roman" w:eastAsia="Times New Roman" w:hAnsi="Times New Roman" w:cs="Times New Roman"/>
          <w:sz w:val="28"/>
          <w:szCs w:val="28"/>
        </w:rPr>
        <w:t>якiстю</w:t>
      </w:r>
      <w:proofErr w:type="spellEnd"/>
      <w:r>
        <w:rPr>
          <w:rFonts w:ascii="Times New Roman" w:eastAsia="Times New Roman" w:hAnsi="Times New Roman" w:cs="Times New Roman"/>
          <w:sz w:val="28"/>
          <w:szCs w:val="28"/>
        </w:rPr>
        <w:t xml:space="preserve"> i обсягом надання медичної допомоги.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подає Засновнику, за його вимогою, бухгалтерський </w:t>
      </w:r>
      <w:proofErr w:type="spellStart"/>
      <w:r>
        <w:rPr>
          <w:rFonts w:ascii="Times New Roman" w:eastAsia="Times New Roman" w:hAnsi="Times New Roman" w:cs="Times New Roman"/>
          <w:sz w:val="28"/>
          <w:szCs w:val="28"/>
        </w:rPr>
        <w:t>звiт</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iншудокументацiю</w:t>
      </w:r>
      <w:proofErr w:type="spellEnd"/>
      <w:r>
        <w:rPr>
          <w:rFonts w:ascii="Times New Roman" w:eastAsia="Times New Roman" w:hAnsi="Times New Roman" w:cs="Times New Roman"/>
          <w:sz w:val="28"/>
          <w:szCs w:val="28"/>
        </w:rPr>
        <w:t xml:space="preserve">, яка стосується </w:t>
      </w:r>
      <w:proofErr w:type="spellStart"/>
      <w:r>
        <w:rPr>
          <w:rFonts w:ascii="Times New Roman" w:eastAsia="Times New Roman" w:hAnsi="Times New Roman" w:cs="Times New Roman"/>
          <w:sz w:val="28"/>
          <w:szCs w:val="28"/>
        </w:rPr>
        <w:t>фiнансово-господарської</w:t>
      </w:r>
      <w:proofErr w:type="spellEnd"/>
      <w:r>
        <w:rPr>
          <w:rFonts w:ascii="Times New Roman" w:eastAsia="Times New Roman" w:hAnsi="Times New Roman" w:cs="Times New Roman"/>
          <w:sz w:val="28"/>
          <w:szCs w:val="28"/>
        </w:rPr>
        <w:t xml:space="preserve">, кадрової, медичної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ПРИПИНЕННЯ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ascii="Times New Roman" w:eastAsia="Times New Roman" w:hAnsi="Times New Roman" w:cs="Times New Roman"/>
          <w:sz w:val="28"/>
          <w:szCs w:val="28"/>
        </w:rPr>
        <w:t>заявлення</w:t>
      </w:r>
      <w:proofErr w:type="spellEnd"/>
      <w:r>
        <w:rPr>
          <w:rFonts w:ascii="Times New Roman" w:eastAsia="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Одночасно ліквідаційна комісія вживає усіх необхідних заходів зі стягнення дебіторської заборгованості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Ліквідаційна комісія виступає в суді від імені Підприємства, що ліквідується.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 Все, що не передбачено цим Статутом, регулюється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ПОРЯДОК ВНЕСЕННЯ ЗМІН ДО СТАТУТУ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bookmarkStart w:id="1" w:name="_GoBack"/>
      <w:bookmarkEnd w:id="1"/>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Зміни до цього Статуту вносяться за рішенням Засновника, шляхом викладення Статуту у новій редакції.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jc w:val="center"/>
        <w:rPr>
          <w:b/>
          <w:sz w:val="28"/>
          <w:szCs w:val="28"/>
        </w:rPr>
      </w:pPr>
    </w:p>
    <w:p w:rsidR="0091651C" w:rsidRPr="00E13D1F" w:rsidRDefault="0091651C" w:rsidP="0091651C">
      <w:pPr>
        <w:tabs>
          <w:tab w:val="left" w:pos="2715"/>
        </w:tabs>
        <w:jc w:val="both"/>
      </w:pPr>
      <w:r>
        <w:rPr>
          <w:sz w:val="28"/>
          <w:szCs w:val="28"/>
        </w:rPr>
        <w:t>Секретар Ніжинської міської ради</w:t>
      </w:r>
      <w:r>
        <w:rPr>
          <w:sz w:val="28"/>
          <w:szCs w:val="28"/>
        </w:rPr>
        <w:tab/>
      </w:r>
      <w:r>
        <w:rPr>
          <w:sz w:val="28"/>
          <w:szCs w:val="28"/>
        </w:rPr>
        <w:tab/>
      </w:r>
      <w:r>
        <w:rPr>
          <w:sz w:val="28"/>
          <w:szCs w:val="28"/>
        </w:rPr>
        <w:tab/>
      </w:r>
      <w:r>
        <w:rPr>
          <w:sz w:val="28"/>
          <w:szCs w:val="28"/>
        </w:rPr>
        <w:tab/>
      </w:r>
      <w:r>
        <w:rPr>
          <w:sz w:val="28"/>
          <w:szCs w:val="28"/>
        </w:rPr>
        <w:tab/>
        <w:t xml:space="preserve">         В.В. Салогуб</w:t>
      </w: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sectPr w:rsidR="0091651C" w:rsidSect="007910ED">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6">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352BF"/>
    <w:multiLevelType w:val="hybridMultilevel"/>
    <w:tmpl w:val="2DEACFF2"/>
    <w:lvl w:ilvl="0" w:tplc="30AE040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910ED"/>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3D2F"/>
    <w:rsid w:val="00054C99"/>
    <w:rsid w:val="00054F8C"/>
    <w:rsid w:val="00060A72"/>
    <w:rsid w:val="00062464"/>
    <w:rsid w:val="000634BE"/>
    <w:rsid w:val="00066A07"/>
    <w:rsid w:val="00071989"/>
    <w:rsid w:val="0007398E"/>
    <w:rsid w:val="00075A8D"/>
    <w:rsid w:val="000772A1"/>
    <w:rsid w:val="0007779B"/>
    <w:rsid w:val="00083611"/>
    <w:rsid w:val="0008476A"/>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E1D0C"/>
    <w:rsid w:val="000E2BFA"/>
    <w:rsid w:val="000E6B2D"/>
    <w:rsid w:val="000F49F8"/>
    <w:rsid w:val="000F7D37"/>
    <w:rsid w:val="00101060"/>
    <w:rsid w:val="0010654A"/>
    <w:rsid w:val="00111C05"/>
    <w:rsid w:val="001200B0"/>
    <w:rsid w:val="00121A12"/>
    <w:rsid w:val="00121A62"/>
    <w:rsid w:val="00130DF6"/>
    <w:rsid w:val="001324A5"/>
    <w:rsid w:val="00132EB7"/>
    <w:rsid w:val="0013321A"/>
    <w:rsid w:val="001346FD"/>
    <w:rsid w:val="0013761D"/>
    <w:rsid w:val="00140918"/>
    <w:rsid w:val="00143787"/>
    <w:rsid w:val="00144F21"/>
    <w:rsid w:val="00152EB5"/>
    <w:rsid w:val="00155F24"/>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BBC"/>
    <w:rsid w:val="0024524E"/>
    <w:rsid w:val="00247798"/>
    <w:rsid w:val="002541AE"/>
    <w:rsid w:val="00257A54"/>
    <w:rsid w:val="00262531"/>
    <w:rsid w:val="0026444A"/>
    <w:rsid w:val="00265175"/>
    <w:rsid w:val="00270288"/>
    <w:rsid w:val="00276334"/>
    <w:rsid w:val="00281D2A"/>
    <w:rsid w:val="0028382F"/>
    <w:rsid w:val="00284B1F"/>
    <w:rsid w:val="00287178"/>
    <w:rsid w:val="002911FA"/>
    <w:rsid w:val="00292218"/>
    <w:rsid w:val="002932D8"/>
    <w:rsid w:val="002947C0"/>
    <w:rsid w:val="0029562F"/>
    <w:rsid w:val="00296145"/>
    <w:rsid w:val="00296D4D"/>
    <w:rsid w:val="002B7062"/>
    <w:rsid w:val="002C09A1"/>
    <w:rsid w:val="002C2BA3"/>
    <w:rsid w:val="002C6124"/>
    <w:rsid w:val="002C63D3"/>
    <w:rsid w:val="002C6E4B"/>
    <w:rsid w:val="002D0563"/>
    <w:rsid w:val="002D1D03"/>
    <w:rsid w:val="002D7D95"/>
    <w:rsid w:val="002E190A"/>
    <w:rsid w:val="002E5854"/>
    <w:rsid w:val="002F0D15"/>
    <w:rsid w:val="002F1163"/>
    <w:rsid w:val="002F1A8A"/>
    <w:rsid w:val="002F31B8"/>
    <w:rsid w:val="002F31EE"/>
    <w:rsid w:val="002F4C63"/>
    <w:rsid w:val="002F5188"/>
    <w:rsid w:val="002F7DDA"/>
    <w:rsid w:val="003035F1"/>
    <w:rsid w:val="00303943"/>
    <w:rsid w:val="00304A94"/>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469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875"/>
    <w:rsid w:val="003F3034"/>
    <w:rsid w:val="003F6CA1"/>
    <w:rsid w:val="003F6E84"/>
    <w:rsid w:val="003F6FAE"/>
    <w:rsid w:val="003F7A86"/>
    <w:rsid w:val="004005F5"/>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1D03"/>
    <w:rsid w:val="004B7867"/>
    <w:rsid w:val="004C09B2"/>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5BF"/>
    <w:rsid w:val="00514E0F"/>
    <w:rsid w:val="00515590"/>
    <w:rsid w:val="00520BC2"/>
    <w:rsid w:val="005229FB"/>
    <w:rsid w:val="005238CF"/>
    <w:rsid w:val="005264ED"/>
    <w:rsid w:val="005374D0"/>
    <w:rsid w:val="0053786E"/>
    <w:rsid w:val="005420A0"/>
    <w:rsid w:val="005450A9"/>
    <w:rsid w:val="0055060D"/>
    <w:rsid w:val="005529B6"/>
    <w:rsid w:val="005560F4"/>
    <w:rsid w:val="005572EB"/>
    <w:rsid w:val="0056183F"/>
    <w:rsid w:val="00564BC1"/>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4A78"/>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BCA"/>
    <w:rsid w:val="006D6B83"/>
    <w:rsid w:val="006D7C56"/>
    <w:rsid w:val="006E2740"/>
    <w:rsid w:val="006E3A36"/>
    <w:rsid w:val="006E3B4E"/>
    <w:rsid w:val="006E581C"/>
    <w:rsid w:val="006F1F60"/>
    <w:rsid w:val="006F520D"/>
    <w:rsid w:val="006F56AC"/>
    <w:rsid w:val="00700E21"/>
    <w:rsid w:val="00702801"/>
    <w:rsid w:val="00704674"/>
    <w:rsid w:val="00710663"/>
    <w:rsid w:val="00710BB6"/>
    <w:rsid w:val="00711D68"/>
    <w:rsid w:val="00721EEB"/>
    <w:rsid w:val="00722A3F"/>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630"/>
    <w:rsid w:val="00790515"/>
    <w:rsid w:val="007910ED"/>
    <w:rsid w:val="0079213E"/>
    <w:rsid w:val="00794669"/>
    <w:rsid w:val="007A0FFA"/>
    <w:rsid w:val="007A1FFC"/>
    <w:rsid w:val="007A3835"/>
    <w:rsid w:val="007A61D1"/>
    <w:rsid w:val="007A711F"/>
    <w:rsid w:val="007B1138"/>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7E74FC"/>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4F0B"/>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C0985"/>
    <w:rsid w:val="008C415A"/>
    <w:rsid w:val="008C59A7"/>
    <w:rsid w:val="008D4D95"/>
    <w:rsid w:val="008E18DC"/>
    <w:rsid w:val="008E2EEB"/>
    <w:rsid w:val="008E426D"/>
    <w:rsid w:val="008E4B50"/>
    <w:rsid w:val="008E4B82"/>
    <w:rsid w:val="008E59EA"/>
    <w:rsid w:val="008E7E07"/>
    <w:rsid w:val="008F0398"/>
    <w:rsid w:val="008F3943"/>
    <w:rsid w:val="008F46C5"/>
    <w:rsid w:val="008F5575"/>
    <w:rsid w:val="00902566"/>
    <w:rsid w:val="00903961"/>
    <w:rsid w:val="009059D2"/>
    <w:rsid w:val="0090752A"/>
    <w:rsid w:val="009102C6"/>
    <w:rsid w:val="00911E0E"/>
    <w:rsid w:val="0091206E"/>
    <w:rsid w:val="00914C1A"/>
    <w:rsid w:val="00916036"/>
    <w:rsid w:val="009162B7"/>
    <w:rsid w:val="0091651C"/>
    <w:rsid w:val="00917576"/>
    <w:rsid w:val="00917A8D"/>
    <w:rsid w:val="009202F1"/>
    <w:rsid w:val="00921370"/>
    <w:rsid w:val="009274AE"/>
    <w:rsid w:val="00932050"/>
    <w:rsid w:val="00932848"/>
    <w:rsid w:val="00942F2D"/>
    <w:rsid w:val="00944702"/>
    <w:rsid w:val="0094487D"/>
    <w:rsid w:val="00944F60"/>
    <w:rsid w:val="009503EA"/>
    <w:rsid w:val="00951506"/>
    <w:rsid w:val="00954523"/>
    <w:rsid w:val="00961D2B"/>
    <w:rsid w:val="0096211D"/>
    <w:rsid w:val="00972DE2"/>
    <w:rsid w:val="00972DE3"/>
    <w:rsid w:val="00976101"/>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628"/>
    <w:rsid w:val="009E38F0"/>
    <w:rsid w:val="009E3DE2"/>
    <w:rsid w:val="009E44B7"/>
    <w:rsid w:val="009E4D38"/>
    <w:rsid w:val="009F25C8"/>
    <w:rsid w:val="009F5DDD"/>
    <w:rsid w:val="00A00F8F"/>
    <w:rsid w:val="00A037DE"/>
    <w:rsid w:val="00A03D42"/>
    <w:rsid w:val="00A0701A"/>
    <w:rsid w:val="00A07C2B"/>
    <w:rsid w:val="00A100BF"/>
    <w:rsid w:val="00A1089A"/>
    <w:rsid w:val="00A10FBF"/>
    <w:rsid w:val="00A14FEC"/>
    <w:rsid w:val="00A2346C"/>
    <w:rsid w:val="00A2355C"/>
    <w:rsid w:val="00A25DF5"/>
    <w:rsid w:val="00A30ED4"/>
    <w:rsid w:val="00A3136A"/>
    <w:rsid w:val="00A37AC8"/>
    <w:rsid w:val="00A416A4"/>
    <w:rsid w:val="00A425DE"/>
    <w:rsid w:val="00A43213"/>
    <w:rsid w:val="00A5019A"/>
    <w:rsid w:val="00A53934"/>
    <w:rsid w:val="00A54E4E"/>
    <w:rsid w:val="00A63C78"/>
    <w:rsid w:val="00A662A5"/>
    <w:rsid w:val="00A6795F"/>
    <w:rsid w:val="00A70128"/>
    <w:rsid w:val="00A703EC"/>
    <w:rsid w:val="00A70CD1"/>
    <w:rsid w:val="00A77011"/>
    <w:rsid w:val="00A82C4C"/>
    <w:rsid w:val="00A846B3"/>
    <w:rsid w:val="00A87315"/>
    <w:rsid w:val="00A874F9"/>
    <w:rsid w:val="00A909DC"/>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7795C"/>
    <w:rsid w:val="00B8007A"/>
    <w:rsid w:val="00B807E7"/>
    <w:rsid w:val="00B82877"/>
    <w:rsid w:val="00B829A3"/>
    <w:rsid w:val="00B83C47"/>
    <w:rsid w:val="00B84352"/>
    <w:rsid w:val="00B85E41"/>
    <w:rsid w:val="00B8791B"/>
    <w:rsid w:val="00B90BA3"/>
    <w:rsid w:val="00B913C0"/>
    <w:rsid w:val="00B95DE2"/>
    <w:rsid w:val="00B97D85"/>
    <w:rsid w:val="00BA1243"/>
    <w:rsid w:val="00BA1C70"/>
    <w:rsid w:val="00BA3D52"/>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B7DF5"/>
    <w:rsid w:val="00CC0AA9"/>
    <w:rsid w:val="00CC0EDC"/>
    <w:rsid w:val="00CC108F"/>
    <w:rsid w:val="00CC2FEB"/>
    <w:rsid w:val="00CC727D"/>
    <w:rsid w:val="00CD2300"/>
    <w:rsid w:val="00CD3096"/>
    <w:rsid w:val="00CD3867"/>
    <w:rsid w:val="00CD3C1A"/>
    <w:rsid w:val="00CD541B"/>
    <w:rsid w:val="00CE3FB4"/>
    <w:rsid w:val="00CF12A9"/>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5DC8"/>
    <w:rsid w:val="00E51863"/>
    <w:rsid w:val="00E54C39"/>
    <w:rsid w:val="00E558DA"/>
    <w:rsid w:val="00E60661"/>
    <w:rsid w:val="00E61A6E"/>
    <w:rsid w:val="00E63079"/>
    <w:rsid w:val="00E65CBF"/>
    <w:rsid w:val="00E713A3"/>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A7D93"/>
    <w:rsid w:val="00EB1C1D"/>
    <w:rsid w:val="00EB1FA3"/>
    <w:rsid w:val="00EB6E49"/>
    <w:rsid w:val="00EB73B1"/>
    <w:rsid w:val="00EB75B4"/>
    <w:rsid w:val="00EC04F4"/>
    <w:rsid w:val="00EC4D7C"/>
    <w:rsid w:val="00ED0B06"/>
    <w:rsid w:val="00ED2667"/>
    <w:rsid w:val="00ED2735"/>
    <w:rsid w:val="00ED3CD7"/>
    <w:rsid w:val="00ED57A2"/>
    <w:rsid w:val="00ED7157"/>
    <w:rsid w:val="00EE5C9A"/>
    <w:rsid w:val="00EE7AD7"/>
    <w:rsid w:val="00EF0472"/>
    <w:rsid w:val="00EF0D31"/>
    <w:rsid w:val="00EF14E5"/>
    <w:rsid w:val="00EF1D94"/>
    <w:rsid w:val="00EF2990"/>
    <w:rsid w:val="00EF6BA5"/>
    <w:rsid w:val="00F01C3B"/>
    <w:rsid w:val="00F02931"/>
    <w:rsid w:val="00F0508F"/>
    <w:rsid w:val="00F06781"/>
    <w:rsid w:val="00F10A28"/>
    <w:rsid w:val="00F10BCE"/>
    <w:rsid w:val="00F12093"/>
    <w:rsid w:val="00F128DF"/>
    <w:rsid w:val="00F13CED"/>
    <w:rsid w:val="00F15D0F"/>
    <w:rsid w:val="00F20520"/>
    <w:rsid w:val="00F22B92"/>
    <w:rsid w:val="00F24AB7"/>
    <w:rsid w:val="00F277C1"/>
    <w:rsid w:val="00F35161"/>
    <w:rsid w:val="00F403BF"/>
    <w:rsid w:val="00F43B7E"/>
    <w:rsid w:val="00F45BA4"/>
    <w:rsid w:val="00F569FE"/>
    <w:rsid w:val="00F60204"/>
    <w:rsid w:val="00F61593"/>
    <w:rsid w:val="00F6237C"/>
    <w:rsid w:val="00F63C08"/>
    <w:rsid w:val="00F65F4C"/>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533D"/>
    <w:rsid w:val="00FB5C48"/>
    <w:rsid w:val="00FB61F5"/>
    <w:rsid w:val="00FB6E5E"/>
    <w:rsid w:val="00FB72B8"/>
    <w:rsid w:val="00FC03A6"/>
    <w:rsid w:val="00FC1A67"/>
    <w:rsid w:val="00FC3F17"/>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C"/>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uiPriority w:val="10"/>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iPriority w:val="99"/>
    <w:semiHidden/>
    <w:unhideWhenUsed/>
    <w:rsid w:val="0022592B"/>
    <w:rPr>
      <w:rFonts w:ascii="Tahoma" w:hAnsi="Tahoma" w:cs="Tahoma"/>
      <w:sz w:val="16"/>
      <w:szCs w:val="16"/>
    </w:rPr>
  </w:style>
  <w:style w:type="character" w:customStyle="1" w:styleId="af4">
    <w:name w:val="Текст выноски Знак"/>
    <w:basedOn w:val="a0"/>
    <w:link w:val="af3"/>
    <w:uiPriority w:val="99"/>
    <w:semiHidden/>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semiHidden/>
    <w:unhideWhenUsed/>
    <w:rsid w:val="00A962D6"/>
    <w:rPr>
      <w:color w:val="0000FF"/>
      <w:u w:val="single"/>
    </w:rPr>
  </w:style>
  <w:style w:type="paragraph" w:customStyle="1" w:styleId="11">
    <w:name w:val="Обычный1"/>
    <w:rsid w:val="0091651C"/>
    <w:pPr>
      <w:spacing w:after="160" w:line="259"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14</Pages>
  <Words>20164</Words>
  <Characters>11495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User</cp:lastModifiedBy>
  <cp:revision>22</cp:revision>
  <cp:lastPrinted>2019-12-24T13:07:00Z</cp:lastPrinted>
  <dcterms:created xsi:type="dcterms:W3CDTF">2019-12-05T07:02:00Z</dcterms:created>
  <dcterms:modified xsi:type="dcterms:W3CDTF">2019-12-26T13:40:00Z</dcterms:modified>
</cp:coreProperties>
</file>